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9574" w14:textId="467F1BCA" w:rsidR="001033DB" w:rsidRDefault="003B4FDE" w:rsidP="003B4FD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3B4F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EXTENSION PROGRAMME</w:t>
      </w:r>
    </w:p>
    <w:p w14:paraId="0C932ABC" w14:textId="07D6C0A6" w:rsidR="003B4FDE" w:rsidRDefault="003B4FDE" w:rsidP="003B4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27</w:t>
      </w:r>
      <w:r w:rsidRPr="003B4F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June,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2025 the Department of Commerce, ADP College organized an extension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Bharati Vidyapith Senior Secondary School, Nagaon. The activity titled as “DECODING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B.Com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12E0">
        <w:rPr>
          <w:rFonts w:ascii="Times New Roman" w:hAnsi="Times New Roman" w:cs="Times New Roman"/>
          <w:sz w:val="24"/>
          <w:szCs w:val="24"/>
          <w:lang w:val="en-US"/>
        </w:rPr>
        <w:t>as 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NEP 2020” aimed at raising the awareness of the students of senior secondary level regarding the courses to pursue after </w:t>
      </w:r>
      <w:r w:rsidR="004112E0">
        <w:rPr>
          <w:rFonts w:ascii="Times New Roman" w:hAnsi="Times New Roman" w:cs="Times New Roman"/>
          <w:sz w:val="24"/>
          <w:szCs w:val="24"/>
          <w:lang w:val="en-US"/>
        </w:rPr>
        <w:t>Higher Secondary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112E0">
        <w:rPr>
          <w:rFonts w:ascii="Times New Roman" w:hAnsi="Times New Roman" w:cs="Times New Roman"/>
          <w:sz w:val="24"/>
          <w:szCs w:val="24"/>
          <w:lang w:val="en-US"/>
        </w:rPr>
        <w:t xml:space="preserve"> Mrs. Rashmi Sharma, HOD of Department presented the syllabus details and prospects in respective specializations to the students. Mrs. Geetimoni Deka, Asst Professor; Mr. Amit More, Principal Bharati Vidyapith and a few other faculty of the institution were present in the </w:t>
      </w:r>
      <w:proofErr w:type="spellStart"/>
      <w:r w:rsidR="004112E0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4112E0">
        <w:rPr>
          <w:rFonts w:ascii="Times New Roman" w:hAnsi="Times New Roman" w:cs="Times New Roman"/>
          <w:sz w:val="24"/>
          <w:szCs w:val="24"/>
          <w:lang w:val="en-US"/>
        </w:rPr>
        <w:t xml:space="preserve">. Altogether 71 students </w:t>
      </w:r>
      <w:proofErr w:type="gramStart"/>
      <w:r w:rsidR="004112E0">
        <w:rPr>
          <w:rFonts w:ascii="Times New Roman" w:hAnsi="Times New Roman" w:cs="Times New Roman"/>
          <w:sz w:val="24"/>
          <w:szCs w:val="24"/>
          <w:lang w:val="en-US"/>
        </w:rPr>
        <w:t>were benefitted</w:t>
      </w:r>
      <w:proofErr w:type="gramEnd"/>
      <w:r w:rsidR="004112E0">
        <w:rPr>
          <w:rFonts w:ascii="Times New Roman" w:hAnsi="Times New Roman" w:cs="Times New Roman"/>
          <w:sz w:val="24"/>
          <w:szCs w:val="24"/>
          <w:lang w:val="en-US"/>
        </w:rPr>
        <w:t xml:space="preserve"> from the session.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F860FF" w14:textId="4193FA58" w:rsidR="00E31505" w:rsidRPr="00E31505" w:rsidRDefault="00E31505" w:rsidP="00E315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0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A2FFC8B" wp14:editId="044BD693">
            <wp:extent cx="3916680" cy="2540000"/>
            <wp:effectExtent l="0" t="0" r="7620" b="0"/>
            <wp:docPr id="12406248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17" cy="25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64A1" w14:textId="7A2639A5" w:rsidR="00E31505" w:rsidRPr="00E31505" w:rsidRDefault="00E31505" w:rsidP="00E315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50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1EBAD97" wp14:editId="4F3D78B0">
            <wp:extent cx="3733524" cy="2331720"/>
            <wp:effectExtent l="0" t="0" r="635" b="0"/>
            <wp:docPr id="3565931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217" cy="233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80EDA" w14:textId="77777777" w:rsidR="00E31505" w:rsidRPr="003B4FDE" w:rsidRDefault="00E31505" w:rsidP="003B4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31505" w:rsidRPr="003B4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4FDE"/>
    <w:rsid w:val="001033DB"/>
    <w:rsid w:val="003B4FDE"/>
    <w:rsid w:val="004112E0"/>
    <w:rsid w:val="00511A1B"/>
    <w:rsid w:val="008205ED"/>
    <w:rsid w:val="00E3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B675"/>
  <w15:chartTrackingRefBased/>
  <w15:docId w15:val="{031F6537-1028-419C-B5DD-0D481FA4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F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F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F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F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FD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FD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FD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F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FD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FD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D7620</dc:creator>
  <cp:keywords/>
  <dc:description/>
  <cp:lastModifiedBy>D7620</cp:lastModifiedBy>
  <cp:revision>3</cp:revision>
  <dcterms:created xsi:type="dcterms:W3CDTF">2025-06-26T07:38:00Z</dcterms:created>
  <dcterms:modified xsi:type="dcterms:W3CDTF">2025-06-30T07:04:00Z</dcterms:modified>
</cp:coreProperties>
</file>