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25" w:rsidRPr="00D2010C" w:rsidRDefault="00C826D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201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Q. </w:t>
      </w:r>
      <w:r w:rsidR="00B94225" w:rsidRPr="00D2010C">
        <w:rPr>
          <w:rFonts w:ascii="Times New Roman" w:hAnsi="Times New Roman" w:cs="Times New Roman"/>
          <w:i/>
          <w:sz w:val="24"/>
          <w:szCs w:val="24"/>
          <w:lang w:val="en-US"/>
        </w:rPr>
        <w:t>Distinguish between environmental economics and ecological economics</w:t>
      </w:r>
      <w:proofErr w:type="gramStart"/>
      <w:r w:rsidR="00B94225" w:rsidRPr="00D2010C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  <w:r w:rsidR="00D2010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End"/>
      <w:r w:rsidR="00D2010C">
        <w:rPr>
          <w:rFonts w:ascii="Times New Roman" w:hAnsi="Times New Roman" w:cs="Times New Roman"/>
          <w:i/>
          <w:sz w:val="24"/>
          <w:szCs w:val="24"/>
          <w:lang w:val="en-US"/>
        </w:rPr>
        <w:t>5 marks, 2024, GU)</w:t>
      </w:r>
    </w:p>
    <w:p w:rsidR="00B94225" w:rsidRPr="00E86CB6" w:rsidRDefault="00B9422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CB6">
        <w:rPr>
          <w:rFonts w:ascii="Times New Roman" w:hAnsi="Times New Roman" w:cs="Times New Roman"/>
          <w:sz w:val="24"/>
          <w:szCs w:val="24"/>
          <w:lang w:val="en-US"/>
        </w:rPr>
        <w:t>Ans</w:t>
      </w:r>
      <w:proofErr w:type="spellEnd"/>
      <w:r w:rsidRPr="00E86CB6">
        <w:rPr>
          <w:rFonts w:ascii="Times New Roman" w:hAnsi="Times New Roman" w:cs="Times New Roman"/>
          <w:sz w:val="24"/>
          <w:szCs w:val="24"/>
          <w:lang w:val="en-US"/>
        </w:rPr>
        <w:t>: Environmental economics and ecological economics and be differentiated on the following ground</w:t>
      </w:r>
      <w:r w:rsidR="00D2010C">
        <w:rPr>
          <w:rFonts w:ascii="Times New Roman" w:hAnsi="Times New Roman" w:cs="Times New Roman"/>
          <w:sz w:val="24"/>
          <w:szCs w:val="24"/>
          <w:lang w:val="en-US"/>
        </w:rPr>
        <w:t>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94225" w:rsidRPr="00E86CB6" w:rsidTr="00B94225">
        <w:tc>
          <w:tcPr>
            <w:tcW w:w="4621" w:type="dxa"/>
          </w:tcPr>
          <w:p w:rsidR="00B94225" w:rsidRPr="00C826D5" w:rsidRDefault="00B9422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26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Environmental economics</w:t>
            </w:r>
          </w:p>
        </w:tc>
        <w:tc>
          <w:tcPr>
            <w:tcW w:w="4621" w:type="dxa"/>
          </w:tcPr>
          <w:p w:rsidR="00B94225" w:rsidRPr="00C826D5" w:rsidRDefault="00B9422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26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Ecological economics</w:t>
            </w:r>
          </w:p>
        </w:tc>
      </w:tr>
      <w:tr w:rsidR="00B94225" w:rsidRPr="00E86CB6" w:rsidTr="00B94225">
        <w:tc>
          <w:tcPr>
            <w:tcW w:w="4621" w:type="dxa"/>
          </w:tcPr>
          <w:p w:rsidR="00B94225" w:rsidRPr="00E86CB6" w:rsidRDefault="00421EA6" w:rsidP="00E86C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economics studies the relationship between environment and the economy</w:t>
            </w:r>
            <w:r w:rsidR="00E86CB6" w:rsidRPr="00E8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21" w:type="dxa"/>
          </w:tcPr>
          <w:p w:rsidR="00E86CB6" w:rsidRPr="00E86CB6" w:rsidRDefault="00E86CB6" w:rsidP="00E86C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Ecological economics considers the economy to be a subsystem of </w:t>
            </w:r>
            <w:r w:rsidR="00C82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8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wider ecosystem.</w:t>
            </w:r>
          </w:p>
        </w:tc>
      </w:tr>
      <w:tr w:rsidR="00DA3930" w:rsidRPr="00E86CB6" w:rsidTr="00B94225">
        <w:tc>
          <w:tcPr>
            <w:tcW w:w="4621" w:type="dxa"/>
          </w:tcPr>
          <w:p w:rsidR="00DA3930" w:rsidRPr="00E86CB6" w:rsidRDefault="00DA3930" w:rsidP="00E86C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Environmental economics is concerned with the impact of human activities on environment and the steps to be taken to improve its quality. </w:t>
            </w:r>
          </w:p>
        </w:tc>
        <w:tc>
          <w:tcPr>
            <w:tcW w:w="4621" w:type="dxa"/>
          </w:tcPr>
          <w:p w:rsidR="00DA3930" w:rsidRPr="00E86CB6" w:rsidRDefault="00DA3930" w:rsidP="00E86C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economics is concerned with the patterns of distribution (where organism occur) and with pattern of abundance (how many organisms occur) in space and time.</w:t>
            </w:r>
          </w:p>
        </w:tc>
      </w:tr>
      <w:tr w:rsidR="00DA3930" w:rsidRPr="00E86CB6" w:rsidTr="00B94225">
        <w:tc>
          <w:tcPr>
            <w:tcW w:w="4621" w:type="dxa"/>
          </w:tcPr>
          <w:p w:rsidR="00DA3930" w:rsidRPr="00E86CB6" w:rsidRDefault="00DA3930" w:rsidP="00E86C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Environmental economics is more concerned with the interaction between natural resources and environment. </w:t>
            </w:r>
          </w:p>
        </w:tc>
        <w:tc>
          <w:tcPr>
            <w:tcW w:w="4621" w:type="dxa"/>
          </w:tcPr>
          <w:p w:rsidR="00DA3930" w:rsidRPr="00E86CB6" w:rsidRDefault="00DA3930" w:rsidP="00E86C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Ecological economics is more concerned about the available natural resources scattered throughout in environment. For example renewable and non-renewable resources. </w:t>
            </w:r>
          </w:p>
        </w:tc>
      </w:tr>
      <w:tr w:rsidR="00DA3930" w:rsidRPr="00E86CB6" w:rsidTr="00B94225">
        <w:tc>
          <w:tcPr>
            <w:tcW w:w="4621" w:type="dxa"/>
          </w:tcPr>
          <w:p w:rsidR="00DA3930" w:rsidRPr="00C826D5" w:rsidRDefault="00421EA6" w:rsidP="00E86C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economics is concerned with efficient allocation of resources.</w:t>
            </w:r>
          </w:p>
        </w:tc>
        <w:tc>
          <w:tcPr>
            <w:tcW w:w="4621" w:type="dxa"/>
          </w:tcPr>
          <w:p w:rsidR="00DA3930" w:rsidRPr="00C826D5" w:rsidRDefault="00421EA6" w:rsidP="00E86C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economics deals with cost-benefit of preserving or protecting natural resources.</w:t>
            </w:r>
          </w:p>
        </w:tc>
      </w:tr>
      <w:tr w:rsidR="00DA3930" w:rsidRPr="00E86CB6" w:rsidTr="00B94225">
        <w:tc>
          <w:tcPr>
            <w:tcW w:w="4621" w:type="dxa"/>
          </w:tcPr>
          <w:p w:rsidR="00DA3930" w:rsidRPr="00C826D5" w:rsidRDefault="00E86CB6" w:rsidP="00E86C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 is </w:t>
            </w:r>
            <w:r w:rsidR="00C826D5" w:rsidRPr="00C82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C82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anthropocentric concept which puts emphasis primarily on those relationships that affect mainly the existence of mankind. </w:t>
            </w:r>
          </w:p>
        </w:tc>
        <w:tc>
          <w:tcPr>
            <w:tcW w:w="4621" w:type="dxa"/>
          </w:tcPr>
          <w:p w:rsidR="00DA3930" w:rsidRPr="00C826D5" w:rsidRDefault="00E86CB6" w:rsidP="00E86C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Ecological economics is a very broad concept in comparison to environmental economics as it encompasses in its ambit all natural relationship. </w:t>
            </w:r>
          </w:p>
        </w:tc>
      </w:tr>
    </w:tbl>
    <w:p w:rsidR="00B94225" w:rsidRDefault="00B94225">
      <w:pPr>
        <w:rPr>
          <w:lang w:val="en-US"/>
        </w:rPr>
      </w:pPr>
      <w:r>
        <w:rPr>
          <w:lang w:val="en-US"/>
        </w:rPr>
        <w:t xml:space="preserve">  </w:t>
      </w:r>
    </w:p>
    <w:p w:rsidR="00B94225" w:rsidRPr="00B94225" w:rsidRDefault="00B94225">
      <w:pPr>
        <w:rPr>
          <w:lang w:val="en-US"/>
        </w:rPr>
      </w:pPr>
    </w:p>
    <w:sectPr w:rsidR="00B94225" w:rsidRPr="00B94225" w:rsidSect="00EE4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5C2"/>
    <w:multiLevelType w:val="hybridMultilevel"/>
    <w:tmpl w:val="DE88A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8436D"/>
    <w:multiLevelType w:val="hybridMultilevel"/>
    <w:tmpl w:val="D682E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94225"/>
    <w:rsid w:val="00421EA6"/>
    <w:rsid w:val="006A5EA7"/>
    <w:rsid w:val="00834F43"/>
    <w:rsid w:val="00B94225"/>
    <w:rsid w:val="00C826D5"/>
    <w:rsid w:val="00D2010C"/>
    <w:rsid w:val="00DA3930"/>
    <w:rsid w:val="00E86CB6"/>
    <w:rsid w:val="00EE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2025-01-28T14:43:00Z</dcterms:created>
  <dcterms:modified xsi:type="dcterms:W3CDTF">2025-01-31T17:37:00Z</dcterms:modified>
</cp:coreProperties>
</file>