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/>
      </w:pPr>
      <w:bookmarkStart w:id="0" w:name="_GoBack"/>
      <w:bookmarkEnd w:id="0"/>
      <w:r>
        <w:rPr>
          <w:rFonts w:hint="default"/>
          <w:lang w:val="en-US"/>
        </w:rPr>
        <w:t xml:space="preserve"> </w:t>
      </w:r>
      <w:r>
        <w:rPr>
          <w:rFonts w:hint="default"/>
          <w:b/>
          <w:sz w:val="28"/>
          <w:szCs w:val="28"/>
          <w:lang w:val="en-US"/>
        </w:rPr>
        <w:t>Classification</w:t>
      </w:r>
      <w:r>
        <w:rPr>
          <w:rFonts w:hint="default"/>
          <w:b/>
          <w:sz w:val="28"/>
          <w:szCs w:val="28"/>
          <w:lang w:val="en-US"/>
        </w:rPr>
        <w:t xml:space="preserve"> </w:t>
      </w:r>
      <w:r>
        <w:rPr>
          <w:rFonts w:hint="default"/>
          <w:b/>
          <w:sz w:val="28"/>
          <w:szCs w:val="28"/>
          <w:lang w:val="en-US"/>
        </w:rPr>
        <w:t>of</w:t>
      </w:r>
      <w:r>
        <w:rPr>
          <w:rFonts w:hint="default"/>
          <w:b/>
          <w:sz w:val="28"/>
          <w:szCs w:val="28"/>
          <w:lang w:val="en-US"/>
        </w:rPr>
        <w:t xml:space="preserve"> </w:t>
      </w:r>
      <w:r>
        <w:rPr>
          <w:rFonts w:hint="default"/>
          <w:b/>
          <w:sz w:val="28"/>
          <w:szCs w:val="28"/>
          <w:lang w:val="en-US"/>
        </w:rPr>
        <w:t>Bryophytes:</w:t>
      </w:r>
    </w:p>
    <w:p>
      <w:pPr>
        <w:pStyle w:val="style0"/>
        <w:jc w:val="center"/>
        <w:rPr/>
      </w:pPr>
    </w:p>
    <w:p>
      <w:pPr>
        <w:pStyle w:val="style0"/>
        <w:rPr/>
      </w:pPr>
      <w:r>
        <w:rPr>
          <w:rFonts w:hint="default"/>
          <w:lang w:val="en-US"/>
        </w:rPr>
        <w:t>According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latest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recommendations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ICBN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(International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Code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Botanical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Nomenclature),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bryophytes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have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been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divided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into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three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classes.</w:t>
      </w:r>
    </w:p>
    <w:p>
      <w:pPr>
        <w:pStyle w:val="style0"/>
        <w:rPr/>
      </w:pPr>
      <w:r>
        <w:rPr>
          <w:rFonts w:hint="default"/>
          <w:lang w:val="en-US"/>
        </w:rPr>
        <w:t>1.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Hepaticae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(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Hepaticopsida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=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Liverworts). Eg. Riccia, Marchantia, Pelia, Porella</w:t>
      </w:r>
    </w:p>
    <w:p>
      <w:pPr>
        <w:pStyle w:val="style0"/>
        <w:rPr/>
      </w:pPr>
      <w:r>
        <w:rPr>
          <w:rFonts w:hint="default"/>
          <w:lang w:val="en-US"/>
        </w:rPr>
        <w:t>2.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Anthocerotae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(Anthocertopsida=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Hornworts). Eg. Anthroceros, Notothylus.</w:t>
      </w:r>
    </w:p>
    <w:p>
      <w:pPr>
        <w:pStyle w:val="style0"/>
        <w:rPr/>
      </w:pPr>
      <w:r>
        <w:rPr>
          <w:rFonts w:hint="default"/>
          <w:lang w:val="en-US"/>
        </w:rPr>
        <w:t>3.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Musci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(Bryopsida=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Mosses). Eg. Polytrichum, Pogonatum.</w:t>
      </w:r>
    </w:p>
    <w:p>
      <w:pPr>
        <w:pStyle w:val="style0"/>
        <w:rPr/>
      </w:pPr>
    </w:p>
    <w:p>
      <w:pPr>
        <w:pStyle w:val="style0"/>
        <w:rPr/>
      </w:pPr>
      <w:r>
        <w:rPr/>
        <w:drawing>
          <wp:inline distL="0" distT="0" distB="0" distR="0">
            <wp:extent cx="5271135" cy="2330958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71135" cy="233095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hint="default"/>
          <w:lang w:val="en-US"/>
        </w:rPr>
      </w:pPr>
    </w:p>
    <w:p>
      <w:pPr>
        <w:pStyle w:val="style0"/>
        <w:rPr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  <w:lang w:val="en-US"/>
        </w:rPr>
        <w:t>Class 1. Hepaticae or Hepaticopsida:</w:t>
      </w:r>
    </w:p>
    <w:p>
      <w:pPr>
        <w:pStyle w:val="style0"/>
        <w:rPr/>
      </w:pPr>
      <w:r>
        <w:rPr>
          <w:rFonts w:hint="default"/>
          <w:lang w:val="en-US"/>
        </w:rPr>
        <w:t>1.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Gametophytic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plant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body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either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thalloid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foliose.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foliose,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lateral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appendages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(leaves)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are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without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mid-rib.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Always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dorsiventral.</w:t>
      </w:r>
    </w:p>
    <w:p>
      <w:pPr>
        <w:pStyle w:val="style0"/>
        <w:rPr/>
      </w:pPr>
      <w:r>
        <w:rPr>
          <w:rFonts w:hint="default"/>
          <w:lang w:val="en-US"/>
        </w:rPr>
        <w:t>2.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Rhizoids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without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septa.</w:t>
      </w:r>
    </w:p>
    <w:p>
      <w:pPr>
        <w:pStyle w:val="style0"/>
        <w:rPr/>
      </w:pPr>
      <w:r>
        <w:rPr>
          <w:rFonts w:hint="default"/>
          <w:lang w:val="en-US"/>
        </w:rPr>
        <w:t>3.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Each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cell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thallus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contains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many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chloroplasts;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chloroplasts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are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without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pyrenoi.</w:t>
      </w:r>
    </w:p>
    <w:p>
      <w:pPr>
        <w:pStyle w:val="style0"/>
        <w:rPr/>
      </w:pPr>
      <w:r>
        <w:rPr>
          <w:rFonts w:hint="default"/>
          <w:lang w:val="en-US"/>
        </w:rPr>
        <w:t>4.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Sex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organs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are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embedded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dorsal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surface.</w:t>
      </w:r>
    </w:p>
    <w:p>
      <w:pPr>
        <w:pStyle w:val="style0"/>
        <w:rPr/>
      </w:pPr>
      <w:r>
        <w:rPr>
          <w:rFonts w:hint="default"/>
          <w:lang w:val="en-US"/>
        </w:rPr>
        <w:t>5.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Sporophyte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may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be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simple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(e.g.,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Riccia)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having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only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capsule,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differentiated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into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root,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seta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capsule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(e.g.,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Marchantia,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Pallia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Porella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etc.)</w:t>
      </w:r>
    </w:p>
    <w:p>
      <w:pPr>
        <w:pStyle w:val="style0"/>
        <w:rPr/>
      </w:pPr>
      <w:r>
        <w:rPr>
          <w:rFonts w:hint="default"/>
          <w:lang w:val="en-US"/>
        </w:rPr>
        <w:t>6.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Capsule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lacks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columella.</w:t>
      </w:r>
    </w:p>
    <w:p>
      <w:pPr>
        <w:pStyle w:val="style0"/>
        <w:rPr/>
      </w:pPr>
      <w:r>
        <w:rPr>
          <w:rFonts w:hint="default"/>
          <w:lang w:val="en-US"/>
        </w:rPr>
        <w:t>7.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has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4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orders: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(i)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Calobryales,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(ii)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Jungermanniales,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(iii)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Spherocarpales,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(iv)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Marchantiales.</w:t>
      </w:r>
    </w:p>
    <w:p>
      <w:pPr>
        <w:pStyle w:val="style0"/>
        <w:rPr/>
      </w:pPr>
    </w:p>
    <w:p>
      <w:pPr>
        <w:pStyle w:val="style0"/>
        <w:rPr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  <w:lang w:val="en-US"/>
        </w:rPr>
        <w:t>Class 2. Anthocerotae or Anthocerotopsid:</w:t>
      </w:r>
    </w:p>
    <w:p>
      <w:pPr>
        <w:pStyle w:val="style0"/>
        <w:rPr/>
      </w:pPr>
      <w:r>
        <w:rPr>
          <w:rFonts w:hint="default"/>
          <w:lang w:val="en-US"/>
        </w:rPr>
        <w:t>1.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Gametophytic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plant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body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simple,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thalloid;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thallus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dorsiventra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without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air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cambers,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shows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no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internal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differentiation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tissues.</w:t>
      </w:r>
    </w:p>
    <w:p>
      <w:pPr>
        <w:pStyle w:val="style0"/>
        <w:rPr/>
      </w:pPr>
      <w:r>
        <w:rPr>
          <w:rFonts w:hint="default"/>
          <w:lang w:val="en-US"/>
        </w:rPr>
        <w:t>2.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Scales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are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absent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thallus.</w:t>
      </w:r>
    </w:p>
    <w:p>
      <w:pPr>
        <w:pStyle w:val="style0"/>
        <w:rPr/>
      </w:pPr>
      <w:r>
        <w:rPr>
          <w:rFonts w:hint="default"/>
          <w:lang w:val="en-US"/>
        </w:rPr>
        <w:t>3.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Each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cell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thallus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possesses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single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large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chloroplast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with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pyrenoid.</w:t>
      </w:r>
    </w:p>
    <w:p>
      <w:pPr>
        <w:pStyle w:val="style0"/>
        <w:rPr/>
      </w:pPr>
      <w:r>
        <w:rPr>
          <w:rFonts w:hint="default"/>
          <w:lang w:val="en-US"/>
        </w:rPr>
        <w:t>4.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Sporophyte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cylindrical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only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partly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dependent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upon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gametophyte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for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its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nourishment.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differentiated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into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bulbous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foot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cylindrical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capsule.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Seta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meristematic.</w:t>
      </w:r>
    </w:p>
    <w:p>
      <w:pPr>
        <w:pStyle w:val="style0"/>
        <w:rPr/>
      </w:pPr>
      <w:r>
        <w:rPr>
          <w:rFonts w:hint="default"/>
          <w:lang w:val="en-US"/>
        </w:rPr>
        <w:t>5.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Endothecium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forms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sterile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central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column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(i.e.,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columella)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capsule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(i.e.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columella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present).</w:t>
      </w:r>
      <w:r>
        <w:rPr>
          <w:rFonts w:hint="default"/>
          <w:lang w:val="en-US"/>
        </w:rPr>
        <w:t xml:space="preserve"> </w:t>
      </w:r>
    </w:p>
    <w:p>
      <w:pPr>
        <w:pStyle w:val="style0"/>
        <w:rPr/>
      </w:pPr>
      <w:r>
        <w:rPr>
          <w:rFonts w:hint="default"/>
          <w:lang w:val="en-US"/>
        </w:rPr>
        <w:t>6.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has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only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one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order-Anthocerotales.</w:t>
      </w:r>
    </w:p>
    <w:p>
      <w:pPr>
        <w:pStyle w:val="style0"/>
        <w:rPr/>
      </w:pPr>
    </w:p>
    <w:p>
      <w:pPr>
        <w:pStyle w:val="style0"/>
        <w:rPr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  <w:lang w:val="en-US"/>
        </w:rPr>
        <w:t>Class 3. Musci or Bryopsida:</w:t>
      </w:r>
    </w:p>
    <w:p>
      <w:pPr>
        <w:pStyle w:val="style0"/>
        <w:rPr/>
      </w:pPr>
      <w:r>
        <w:rPr>
          <w:rFonts w:hint="default"/>
          <w:lang w:val="en-US"/>
        </w:rPr>
        <w:t>1.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Gametophyte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differentiated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into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prostrate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protonema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erect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gametophores</w:t>
      </w:r>
    </w:p>
    <w:p>
      <w:pPr>
        <w:pStyle w:val="style0"/>
        <w:rPr/>
      </w:pPr>
      <w:r>
        <w:rPr>
          <w:rFonts w:hint="default"/>
          <w:lang w:val="en-US"/>
        </w:rPr>
        <w:t>2.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Gametophore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foliose,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differentiated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into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axis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(=stem)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lateral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appendages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like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leaves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but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without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midrib.</w:t>
      </w:r>
    </w:p>
    <w:p>
      <w:pPr>
        <w:pStyle w:val="style0"/>
        <w:rPr/>
      </w:pPr>
      <w:r>
        <w:rPr>
          <w:rFonts w:hint="default"/>
          <w:lang w:val="en-US"/>
        </w:rPr>
        <w:t>3.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Rhizoids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multi-cellular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with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oblique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septa.</w:t>
      </w:r>
    </w:p>
    <w:p>
      <w:pPr>
        <w:pStyle w:val="style0"/>
        <w:rPr/>
      </w:pPr>
      <w:r>
        <w:rPr>
          <w:rFonts w:hint="default"/>
          <w:lang w:val="en-US"/>
        </w:rPr>
        <w:t>4.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Elaters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are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absent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capsule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sporangium.</w:t>
      </w:r>
    </w:p>
    <w:p>
      <w:pPr>
        <w:pStyle w:val="style0"/>
        <w:rPr/>
      </w:pPr>
      <w:r>
        <w:rPr>
          <w:rFonts w:hint="default"/>
          <w:lang w:val="en-US"/>
        </w:rPr>
        <w:t>5.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sex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organs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are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produced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separate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branches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immersed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group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leaves.</w:t>
      </w:r>
    </w:p>
    <w:p>
      <w:pPr>
        <w:pStyle w:val="style0"/>
        <w:rPr/>
      </w:pPr>
      <w:r>
        <w:rPr>
          <w:rFonts w:hint="default"/>
          <w:lang w:val="en-US"/>
        </w:rPr>
        <w:t>6.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has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only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three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orders: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(i)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Bryales,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(ii)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Andriales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(iii)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Sphagnales.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306</Words>
  <Characters>1836</Characters>
  <Application>WPS Office</Application>
  <Paragraphs>34</Paragraphs>
  <CharactersWithSpaces>2117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2021-07-10T14:38:05Z</dcterms:created>
  <dc:creator>SM-M025F</dc:creator>
  <lastModifiedBy>SM-M025F</lastModifiedBy>
  <dcterms:modified xsi:type="dcterms:W3CDTF">2021-07-15T05:12:14Z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